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FCF6" w14:textId="4C71644F" w:rsidR="0069056F" w:rsidRPr="00F51264" w:rsidRDefault="0069056F" w:rsidP="00F51264">
      <w:pPr>
        <w:jc w:val="center"/>
        <w:rPr>
          <w:b/>
          <w:bCs/>
        </w:rPr>
      </w:pPr>
      <w:r w:rsidRPr="00F51264">
        <w:rPr>
          <w:b/>
          <w:bCs/>
        </w:rPr>
        <w:t>Keith Thayer Exceptional</w:t>
      </w:r>
      <w:r w:rsidR="006661A1" w:rsidRPr="00F51264">
        <w:rPr>
          <w:b/>
          <w:bCs/>
        </w:rPr>
        <w:t xml:space="preserve"> Early Career</w:t>
      </w:r>
      <w:r w:rsidR="004B6795">
        <w:rPr>
          <w:b/>
          <w:bCs/>
        </w:rPr>
        <w:t xml:space="preserve"> Award</w:t>
      </w:r>
    </w:p>
    <w:p w14:paraId="708E3ADC" w14:textId="2D07E812" w:rsidR="00CA127C" w:rsidRPr="00F51264" w:rsidRDefault="0002011E" w:rsidP="00F51264">
      <w:pPr>
        <w:jc w:val="center"/>
        <w:rPr>
          <w:b/>
          <w:bCs/>
        </w:rPr>
      </w:pPr>
      <w:r w:rsidRPr="00F51264">
        <w:rPr>
          <w:b/>
          <w:bCs/>
        </w:rPr>
        <w:t>Frequently Asked Questions</w:t>
      </w:r>
    </w:p>
    <w:p w14:paraId="203B3F7E" w14:textId="564CD54C" w:rsidR="00742DE2" w:rsidRDefault="00742DE2" w:rsidP="00742DE2">
      <w:r>
        <w:t xml:space="preserve">Please review this list for information on this award.  If additional assistance is needed, submit new questions to: </w:t>
      </w:r>
      <w:hyperlink r:id="rId7" w:history="1">
        <w:r w:rsidR="00073FA6" w:rsidRPr="00A81AAF">
          <w:rPr>
            <w:rStyle w:val="Hyperlink"/>
          </w:rPr>
          <w:t>hartje@asme.org</w:t>
        </w:r>
      </w:hyperlink>
      <w:r>
        <w:t>.</w:t>
      </w:r>
    </w:p>
    <w:p w14:paraId="65BC58D1" w14:textId="77777777" w:rsidR="00073FA6" w:rsidRDefault="00073FA6" w:rsidP="00742DE2"/>
    <w:p w14:paraId="2B016612" w14:textId="0ADE9017" w:rsidR="0001481D" w:rsidRDefault="00AF3B8E" w:rsidP="00D00CAA">
      <w:pPr>
        <w:pStyle w:val="ListParagraph"/>
        <w:numPr>
          <w:ilvl w:val="0"/>
          <w:numId w:val="1"/>
        </w:numPr>
      </w:pPr>
      <w:r>
        <w:t xml:space="preserve">Who is an early career </w:t>
      </w:r>
      <w:r w:rsidR="0099431B">
        <w:t xml:space="preserve">engineering </w:t>
      </w:r>
      <w:r>
        <w:t>professional within the petroleum industry?</w:t>
      </w:r>
    </w:p>
    <w:p w14:paraId="58DA5268" w14:textId="609E2192" w:rsidR="00AF3B8E" w:rsidRDefault="00AF3B8E" w:rsidP="00AF3B8E">
      <w:pPr>
        <w:pStyle w:val="ListParagraph"/>
        <w:numPr>
          <w:ilvl w:val="1"/>
          <w:numId w:val="1"/>
        </w:numPr>
      </w:pPr>
      <w:r>
        <w:t xml:space="preserve">The Petroleum Division </w:t>
      </w:r>
      <w:r w:rsidR="00693645">
        <w:t xml:space="preserve">recognizes an early career professional to meet the following: </w:t>
      </w:r>
    </w:p>
    <w:p w14:paraId="2D7ABEA0" w14:textId="3686CF90" w:rsidR="00693645" w:rsidRDefault="00967346" w:rsidP="00693645">
      <w:pPr>
        <w:pStyle w:val="ListParagraph"/>
        <w:numPr>
          <w:ilvl w:val="2"/>
          <w:numId w:val="1"/>
        </w:numPr>
      </w:pPr>
      <w:r>
        <w:t>Has obtained a</w:t>
      </w:r>
      <w:r w:rsidR="00B77356">
        <w:t>t least one</w:t>
      </w:r>
      <w:r w:rsidR="00434723">
        <w:t xml:space="preserve"> university or collegiate level</w:t>
      </w:r>
      <w:r w:rsidR="004F2134">
        <w:t xml:space="preserve">, degree </w:t>
      </w:r>
      <w:r w:rsidR="005B642C">
        <w:t xml:space="preserve">or certificate, </w:t>
      </w:r>
      <w:r w:rsidR="00B77356">
        <w:t>in the topic of engineering</w:t>
      </w:r>
      <w:r w:rsidR="00F735F3">
        <w:t xml:space="preserve"> which took a minimum of three years to complete</w:t>
      </w:r>
    </w:p>
    <w:p w14:paraId="5F219733" w14:textId="63C4E276" w:rsidR="0000375D" w:rsidRDefault="0000375D" w:rsidP="00693645">
      <w:pPr>
        <w:pStyle w:val="ListParagraph"/>
        <w:numPr>
          <w:ilvl w:val="2"/>
          <w:numId w:val="1"/>
        </w:numPr>
      </w:pPr>
      <w:r>
        <w:t xml:space="preserve">Is within 10 years of having acquired </w:t>
      </w:r>
      <w:r w:rsidR="00EE4E71">
        <w:t xml:space="preserve">the first </w:t>
      </w:r>
      <w:r w:rsidR="006333F9">
        <w:t xml:space="preserve">degree or certificate as stated above. </w:t>
      </w:r>
      <w:r w:rsidR="00497B96">
        <w:t>An</w:t>
      </w:r>
      <w:r w:rsidR="003852BB">
        <w:t>y professional may have multiple applicable degrees or certificates, th</w:t>
      </w:r>
      <w:r w:rsidR="005D2DA3">
        <w:t xml:space="preserve">e Award Selection Committee </w:t>
      </w:r>
      <w:r w:rsidR="00FE36FB">
        <w:t xml:space="preserve">is only </w:t>
      </w:r>
      <w:r w:rsidR="00E637D2">
        <w:t>considering</w:t>
      </w:r>
      <w:r w:rsidR="00FE36FB">
        <w:t xml:space="preserve"> the first engineering degree or certificate obtained.</w:t>
      </w:r>
    </w:p>
    <w:p w14:paraId="14058A67" w14:textId="6D2D6EA9" w:rsidR="0000375D" w:rsidRDefault="00321AA8" w:rsidP="0099431B">
      <w:pPr>
        <w:pStyle w:val="ListParagraph"/>
        <w:numPr>
          <w:ilvl w:val="2"/>
          <w:numId w:val="1"/>
        </w:numPr>
      </w:pPr>
      <w:r>
        <w:t>Is currently working within the petroleum</w:t>
      </w:r>
      <w:r w:rsidR="00436839">
        <w:t xml:space="preserve">, clean </w:t>
      </w:r>
      <w:r w:rsidR="009B779D">
        <w:t>energy</w:t>
      </w:r>
      <w:r>
        <w:t xml:space="preserve"> industry (i.e. upstream, midstream, or downstream sectors)</w:t>
      </w:r>
      <w:r w:rsidR="00E637D2">
        <w:t>.</w:t>
      </w:r>
    </w:p>
    <w:p w14:paraId="386FA06A" w14:textId="461EE9F0" w:rsidR="006661A1" w:rsidRDefault="00D00CAA" w:rsidP="00D00CAA">
      <w:pPr>
        <w:pStyle w:val="ListParagraph"/>
        <w:numPr>
          <w:ilvl w:val="0"/>
          <w:numId w:val="1"/>
        </w:numPr>
      </w:pPr>
      <w:r>
        <w:t>Who can apply?</w:t>
      </w:r>
    </w:p>
    <w:p w14:paraId="65D57A35" w14:textId="12AE05A1" w:rsidR="00F2341B" w:rsidRDefault="00AA7C5D" w:rsidP="00AA7C5D">
      <w:pPr>
        <w:pStyle w:val="ListParagraph"/>
        <w:numPr>
          <w:ilvl w:val="1"/>
          <w:numId w:val="1"/>
        </w:numPr>
      </w:pPr>
      <w:r>
        <w:t>Any</w:t>
      </w:r>
      <w:r w:rsidR="00951BBE">
        <w:t xml:space="preserve">one who is an </w:t>
      </w:r>
      <w:r w:rsidR="00A95B9A">
        <w:t>exceptional early career professional</w:t>
      </w:r>
      <w:r w:rsidR="001B73FC">
        <w:t xml:space="preserve"> who wants to be considered for this award.</w:t>
      </w:r>
      <w:r w:rsidR="004552FE">
        <w:t xml:space="preserve"> </w:t>
      </w:r>
    </w:p>
    <w:p w14:paraId="4FE1525A" w14:textId="1836CED0" w:rsidR="007953E0" w:rsidRDefault="00F2341B" w:rsidP="00AA7C5D">
      <w:pPr>
        <w:pStyle w:val="ListParagraph"/>
        <w:numPr>
          <w:ilvl w:val="1"/>
          <w:numId w:val="1"/>
        </w:numPr>
      </w:pPr>
      <w:r>
        <w:t xml:space="preserve">Anyone </w:t>
      </w:r>
      <w:r w:rsidR="00641E37">
        <w:t>who knows of an exceptional early career professional</w:t>
      </w:r>
      <w:r w:rsidR="001B73FC">
        <w:t xml:space="preserve"> and wants to nominate that early career professional for this award.</w:t>
      </w:r>
    </w:p>
    <w:p w14:paraId="068ACCFA" w14:textId="4B8D1190" w:rsidR="00FF054C" w:rsidRDefault="00FF054C" w:rsidP="00FF054C">
      <w:pPr>
        <w:pStyle w:val="ListParagraph"/>
        <w:numPr>
          <w:ilvl w:val="0"/>
          <w:numId w:val="1"/>
        </w:numPr>
      </w:pPr>
      <w:r>
        <w:t>What makes an</w:t>
      </w:r>
      <w:r w:rsidR="007953E0">
        <w:t xml:space="preserve"> early career</w:t>
      </w:r>
      <w:r>
        <w:t xml:space="preserve"> engineering</w:t>
      </w:r>
      <w:r w:rsidR="007953E0">
        <w:t xml:space="preserve"> professional </w:t>
      </w:r>
      <w:r>
        <w:t xml:space="preserve">exceptional? </w:t>
      </w:r>
    </w:p>
    <w:p w14:paraId="3430EE7E" w14:textId="38A554F3" w:rsidR="008D192D" w:rsidRDefault="00FF054C" w:rsidP="00FF054C">
      <w:pPr>
        <w:pStyle w:val="ListParagraph"/>
        <w:numPr>
          <w:ilvl w:val="1"/>
          <w:numId w:val="1"/>
        </w:numPr>
      </w:pPr>
      <w:r>
        <w:t>The person</w:t>
      </w:r>
      <w:r w:rsidR="009B0609">
        <w:t xml:space="preserve"> </w:t>
      </w:r>
      <w:r w:rsidR="007953E0">
        <w:t>must be known for their dedication to</w:t>
      </w:r>
      <w:r w:rsidR="008D192D">
        <w:t>:</w:t>
      </w:r>
    </w:p>
    <w:p w14:paraId="39C08E1B" w14:textId="324ACDE2" w:rsidR="008D192D" w:rsidRDefault="007953E0" w:rsidP="008D192D">
      <w:pPr>
        <w:pStyle w:val="ListParagraph"/>
        <w:numPr>
          <w:ilvl w:val="2"/>
          <w:numId w:val="1"/>
        </w:numPr>
      </w:pPr>
      <w:r>
        <w:t xml:space="preserve">their </w:t>
      </w:r>
      <w:r w:rsidR="00A95B9A">
        <w:t xml:space="preserve">fellow early career professionals </w:t>
      </w:r>
      <w:r w:rsidR="002605E0">
        <w:t>and peers</w:t>
      </w:r>
    </w:p>
    <w:p w14:paraId="55410FC4" w14:textId="0EFA7D05" w:rsidR="00AA7C5D" w:rsidRDefault="008413A4" w:rsidP="008D192D">
      <w:pPr>
        <w:pStyle w:val="ListParagraph"/>
        <w:numPr>
          <w:ilvl w:val="2"/>
          <w:numId w:val="1"/>
        </w:numPr>
      </w:pPr>
      <w:r>
        <w:t xml:space="preserve">their </w:t>
      </w:r>
      <w:r w:rsidR="00A95B9A">
        <w:t xml:space="preserve">development </w:t>
      </w:r>
      <w:r w:rsidR="008D192D">
        <w:t>within ASME</w:t>
      </w:r>
    </w:p>
    <w:p w14:paraId="221F9FB4" w14:textId="22089304" w:rsidR="008D192D" w:rsidRDefault="00480892" w:rsidP="00480892">
      <w:pPr>
        <w:pStyle w:val="ListParagraph"/>
        <w:numPr>
          <w:ilvl w:val="2"/>
          <w:numId w:val="1"/>
        </w:numPr>
      </w:pPr>
      <w:r>
        <w:t>their development within their petroleum industry career</w:t>
      </w:r>
    </w:p>
    <w:p w14:paraId="3DFCC9A9" w14:textId="691394EE" w:rsidR="00480892" w:rsidRDefault="00480892" w:rsidP="00480892">
      <w:pPr>
        <w:pStyle w:val="ListParagraph"/>
        <w:numPr>
          <w:ilvl w:val="0"/>
          <w:numId w:val="1"/>
        </w:numPr>
      </w:pPr>
      <w:r>
        <w:t xml:space="preserve">What </w:t>
      </w:r>
      <w:r w:rsidR="0034152B">
        <w:t>is the purpose of this award?</w:t>
      </w:r>
    </w:p>
    <w:p w14:paraId="2F457017" w14:textId="235EC8B1" w:rsidR="0034152B" w:rsidRDefault="00660156" w:rsidP="0034152B">
      <w:pPr>
        <w:pStyle w:val="ListParagraph"/>
        <w:numPr>
          <w:ilvl w:val="1"/>
          <w:numId w:val="1"/>
        </w:numPr>
      </w:pPr>
      <w:r>
        <w:t xml:space="preserve">To recognize </w:t>
      </w:r>
      <w:r w:rsidR="0034152B">
        <w:t>the outstanding</w:t>
      </w:r>
      <w:r w:rsidR="006E1947">
        <w:t xml:space="preserve"> dedication, effort, and performance by an early career engineering professiona</w:t>
      </w:r>
      <w:r w:rsidR="006063FF">
        <w:t>l within the petroleum industry.</w:t>
      </w:r>
    </w:p>
    <w:p w14:paraId="0645F317" w14:textId="68143C00" w:rsidR="00CE4C6E" w:rsidRDefault="00CE4C6E" w:rsidP="00CE4C6E">
      <w:pPr>
        <w:pStyle w:val="ListParagraph"/>
        <w:numPr>
          <w:ilvl w:val="0"/>
          <w:numId w:val="1"/>
        </w:numPr>
      </w:pPr>
      <w:r>
        <w:t xml:space="preserve">When will this award be </w:t>
      </w:r>
      <w:r w:rsidR="004B6795">
        <w:t>distributed?</w:t>
      </w:r>
    </w:p>
    <w:p w14:paraId="6B4EC934" w14:textId="421C32EB" w:rsidR="004B6795" w:rsidRDefault="004B6795" w:rsidP="004B6795">
      <w:pPr>
        <w:pStyle w:val="ListParagraph"/>
        <w:numPr>
          <w:ilvl w:val="1"/>
          <w:numId w:val="1"/>
        </w:numPr>
      </w:pPr>
      <w:r>
        <w:t>At the ASME Petroleum Division’s Fall 2022 Awards Banquet</w:t>
      </w:r>
      <w:r w:rsidR="004A0C30">
        <w:t xml:space="preserve"> to be held in Houston, Texas, USA</w:t>
      </w:r>
      <w:r>
        <w:t>.</w:t>
      </w:r>
    </w:p>
    <w:p w14:paraId="62694B0C" w14:textId="133BF153" w:rsidR="00F51264" w:rsidRDefault="00F51264" w:rsidP="00BF12D6">
      <w:r>
        <w:br w:type="page"/>
      </w:r>
    </w:p>
    <w:p w14:paraId="236A3EC4" w14:textId="3A92C24A" w:rsidR="00BF12D6" w:rsidRPr="00381F68" w:rsidRDefault="00BF12D6" w:rsidP="00073FA6">
      <w:pPr>
        <w:jc w:val="center"/>
        <w:rPr>
          <w:b/>
          <w:bCs/>
        </w:rPr>
      </w:pPr>
      <w:r w:rsidRPr="00381F68">
        <w:rPr>
          <w:b/>
          <w:bCs/>
        </w:rPr>
        <w:lastRenderedPageBreak/>
        <w:t>Outstanding Faculty Advisor Award</w:t>
      </w:r>
    </w:p>
    <w:p w14:paraId="438BB619" w14:textId="1C480B51" w:rsidR="00BF12D6" w:rsidRPr="00381F68" w:rsidRDefault="00BF12D6" w:rsidP="00073FA6">
      <w:pPr>
        <w:jc w:val="center"/>
        <w:rPr>
          <w:b/>
          <w:bCs/>
        </w:rPr>
      </w:pPr>
      <w:r w:rsidRPr="00381F68">
        <w:rPr>
          <w:b/>
          <w:bCs/>
        </w:rPr>
        <w:t>Frequently A</w:t>
      </w:r>
      <w:r w:rsidR="00721C50" w:rsidRPr="00381F68">
        <w:rPr>
          <w:b/>
          <w:bCs/>
        </w:rPr>
        <w:t>sked Questions</w:t>
      </w:r>
    </w:p>
    <w:p w14:paraId="58B11A87" w14:textId="02CF0BFF" w:rsidR="00A17EF7" w:rsidRDefault="00A17EF7" w:rsidP="00BF12D6">
      <w:r>
        <w:t>Please review this list for information on this award</w:t>
      </w:r>
      <w:r w:rsidR="00AF0D25">
        <w:t xml:space="preserve">.  If </w:t>
      </w:r>
      <w:r w:rsidR="00742DE2">
        <w:t xml:space="preserve">additional assistance is </w:t>
      </w:r>
      <w:r w:rsidR="00AF0D25">
        <w:t xml:space="preserve">needed, submit new questions to: </w:t>
      </w:r>
      <w:hyperlink r:id="rId8" w:history="1">
        <w:r w:rsidR="00381F68" w:rsidRPr="00A81AAF">
          <w:rPr>
            <w:rStyle w:val="Hyperlink"/>
          </w:rPr>
          <w:t>hartje@asme.org</w:t>
        </w:r>
      </w:hyperlink>
      <w:r w:rsidR="00AF0D25">
        <w:t>.</w:t>
      </w:r>
    </w:p>
    <w:p w14:paraId="4DBBA154" w14:textId="77777777" w:rsidR="00381F68" w:rsidRDefault="00381F68" w:rsidP="00BF12D6"/>
    <w:p w14:paraId="67D904C4" w14:textId="4442A309" w:rsidR="00721C50" w:rsidRDefault="00C7677F" w:rsidP="006406D9">
      <w:pPr>
        <w:pStyle w:val="ListParagraph"/>
        <w:numPr>
          <w:ilvl w:val="0"/>
          <w:numId w:val="2"/>
        </w:numPr>
      </w:pPr>
      <w:r>
        <w:t xml:space="preserve">Who </w:t>
      </w:r>
      <w:r w:rsidR="00A76A8B">
        <w:t xml:space="preserve">is considered a faculty advisor? </w:t>
      </w:r>
    </w:p>
    <w:p w14:paraId="4B757B31" w14:textId="1F5A4F2E" w:rsidR="00A76A8B" w:rsidRDefault="00A76A8B" w:rsidP="00A76A8B">
      <w:pPr>
        <w:pStyle w:val="ListParagraph"/>
        <w:numPr>
          <w:ilvl w:val="1"/>
          <w:numId w:val="2"/>
        </w:numPr>
      </w:pPr>
      <w:r>
        <w:t xml:space="preserve">Any professor </w:t>
      </w:r>
      <w:r w:rsidR="00B04860">
        <w:t>at a</w:t>
      </w:r>
      <w:r w:rsidR="00FA4E42">
        <w:t xml:space="preserve">n accredited university whom acts as a student advisor </w:t>
      </w:r>
      <w:r w:rsidR="0096347F">
        <w:t xml:space="preserve">and guides students into pursuing a mechanical engineering degree </w:t>
      </w:r>
      <w:r w:rsidR="00436839">
        <w:t xml:space="preserve">with the purpose of joining the petroleum, clean energy industry. </w:t>
      </w:r>
    </w:p>
    <w:p w14:paraId="7CF887B0" w14:textId="4D81154F" w:rsidR="00436839" w:rsidRDefault="00436839" w:rsidP="00A76A8B">
      <w:pPr>
        <w:pStyle w:val="ListParagraph"/>
        <w:numPr>
          <w:ilvl w:val="1"/>
          <w:numId w:val="2"/>
        </w:numPr>
      </w:pPr>
      <w:r>
        <w:t>Any advisor at an</w:t>
      </w:r>
      <w:r w:rsidR="00330A01">
        <w:t xml:space="preserve"> accredited university whom guides students </w:t>
      </w:r>
      <w:r w:rsidR="00330A01">
        <w:t>into pursuing a mechanical engineering degree with the purpose of joining the petroleum, clean energy industry</w:t>
      </w:r>
    </w:p>
    <w:p w14:paraId="6C1B4699" w14:textId="5B359321" w:rsidR="00330A01" w:rsidRDefault="00F67D3A" w:rsidP="00F67D3A">
      <w:pPr>
        <w:pStyle w:val="ListParagraph"/>
        <w:numPr>
          <w:ilvl w:val="0"/>
          <w:numId w:val="2"/>
        </w:numPr>
      </w:pPr>
      <w:r>
        <w:t xml:space="preserve">What is the purpose of this award? </w:t>
      </w:r>
    </w:p>
    <w:p w14:paraId="74C1CF48" w14:textId="77777777" w:rsidR="004A0C30" w:rsidRDefault="00F67D3A" w:rsidP="004A0C30">
      <w:pPr>
        <w:pStyle w:val="ListParagraph"/>
        <w:numPr>
          <w:ilvl w:val="1"/>
          <w:numId w:val="2"/>
        </w:numPr>
      </w:pPr>
      <w:r>
        <w:t>To recognize</w:t>
      </w:r>
      <w:r w:rsidR="00A65FF3">
        <w:t xml:space="preserve"> individuals that have</w:t>
      </w:r>
      <w:r>
        <w:t xml:space="preserve"> the dedication of improving engineering and science awareness for students</w:t>
      </w:r>
      <w:r w:rsidR="00A65FF3">
        <w:t xml:space="preserve"> and education enhancement of future leaders. </w:t>
      </w:r>
    </w:p>
    <w:p w14:paraId="332CC06B" w14:textId="77777777" w:rsidR="004A0C30" w:rsidRDefault="004B6795" w:rsidP="004A0C30">
      <w:pPr>
        <w:pStyle w:val="ListParagraph"/>
        <w:numPr>
          <w:ilvl w:val="0"/>
          <w:numId w:val="2"/>
        </w:numPr>
      </w:pPr>
      <w:r>
        <w:t>When will this award be distributed?</w:t>
      </w:r>
    </w:p>
    <w:p w14:paraId="4AC0A86D" w14:textId="769B63DC" w:rsidR="004B6795" w:rsidRDefault="004B6795" w:rsidP="004A0C30">
      <w:pPr>
        <w:pStyle w:val="ListParagraph"/>
        <w:numPr>
          <w:ilvl w:val="1"/>
          <w:numId w:val="2"/>
        </w:numPr>
      </w:pPr>
      <w:r>
        <w:t>At the ASME Petroleum Division’s Fall 2022 Awards Banquet</w:t>
      </w:r>
      <w:r w:rsidR="004A0C30">
        <w:t xml:space="preserve"> </w:t>
      </w:r>
      <w:r w:rsidR="004A0C30">
        <w:t>to be held in Houston, T</w:t>
      </w:r>
      <w:r w:rsidR="004A0C30">
        <w:t>exas, USA</w:t>
      </w:r>
      <w:r>
        <w:t>.</w:t>
      </w:r>
    </w:p>
    <w:p w14:paraId="5D950A72" w14:textId="77777777" w:rsidR="003E6065" w:rsidRDefault="003E6065" w:rsidP="00BF77AD"/>
    <w:p w14:paraId="14A78B95" w14:textId="77777777" w:rsidR="003A7A03" w:rsidRDefault="003A7A03" w:rsidP="00BF77AD">
      <w:r>
        <w:br w:type="page"/>
      </w:r>
    </w:p>
    <w:p w14:paraId="5CC523EC" w14:textId="2B3B1529" w:rsidR="00BF77AD" w:rsidRPr="003A7A03" w:rsidRDefault="00BF77AD" w:rsidP="003A7A03">
      <w:pPr>
        <w:jc w:val="center"/>
        <w:rPr>
          <w:b/>
          <w:bCs/>
        </w:rPr>
      </w:pPr>
      <w:r w:rsidRPr="003A7A03">
        <w:rPr>
          <w:b/>
          <w:bCs/>
        </w:rPr>
        <w:lastRenderedPageBreak/>
        <w:t>Rhodes Petroleum Industry Leadership Award</w:t>
      </w:r>
    </w:p>
    <w:p w14:paraId="52287ACB" w14:textId="77777777" w:rsidR="00BF77AD" w:rsidRPr="003A7A03" w:rsidRDefault="00BF77AD" w:rsidP="003A7A03">
      <w:pPr>
        <w:jc w:val="center"/>
        <w:rPr>
          <w:b/>
          <w:bCs/>
        </w:rPr>
      </w:pPr>
      <w:r w:rsidRPr="003A7A03">
        <w:rPr>
          <w:b/>
          <w:bCs/>
        </w:rPr>
        <w:t>Frequently Asked Questions</w:t>
      </w:r>
    </w:p>
    <w:p w14:paraId="75FB9BA1" w14:textId="7AA283C1" w:rsidR="00BF77AD" w:rsidRDefault="00BF77AD" w:rsidP="00BF77AD">
      <w:r>
        <w:t xml:space="preserve">Please review this list for information on this award.  If additional assistance is needed, submit new questions to: </w:t>
      </w:r>
      <w:hyperlink r:id="rId9" w:history="1">
        <w:r w:rsidR="00CC1503" w:rsidRPr="00A81AAF">
          <w:rPr>
            <w:rStyle w:val="Hyperlink"/>
          </w:rPr>
          <w:t>hartje@asme.org</w:t>
        </w:r>
      </w:hyperlink>
      <w:r>
        <w:t>.</w:t>
      </w:r>
    </w:p>
    <w:p w14:paraId="47A57EE5" w14:textId="77777777" w:rsidR="003A7A03" w:rsidRDefault="003A7A03" w:rsidP="00BF77AD"/>
    <w:p w14:paraId="74D0853A" w14:textId="12708540" w:rsidR="00921975" w:rsidRDefault="00921975" w:rsidP="003E6065">
      <w:pPr>
        <w:pStyle w:val="ListParagraph"/>
        <w:numPr>
          <w:ilvl w:val="0"/>
          <w:numId w:val="3"/>
        </w:numPr>
      </w:pPr>
      <w:r>
        <w:t xml:space="preserve">Who </w:t>
      </w:r>
      <w:r w:rsidR="00663187">
        <w:t>is a Petroleum Industry Leader?</w:t>
      </w:r>
    </w:p>
    <w:p w14:paraId="04D4A996" w14:textId="56E06AD3" w:rsidR="00663187" w:rsidRDefault="00974085" w:rsidP="00663187">
      <w:pPr>
        <w:pStyle w:val="ListParagraph"/>
        <w:numPr>
          <w:ilvl w:val="1"/>
          <w:numId w:val="3"/>
        </w:numPr>
      </w:pPr>
      <w:r>
        <w:t xml:space="preserve">A person who has made significant contribution to the petroleum, clean energy industry which is demonstrated by </w:t>
      </w:r>
      <w:r w:rsidR="008A5DB6">
        <w:t xml:space="preserve">their management and motivational skills, entrepreneurship, innovative methods, and leadership </w:t>
      </w:r>
      <w:r w:rsidR="00284CB3">
        <w:t>within the corporate structure and the industry as a whole.</w:t>
      </w:r>
    </w:p>
    <w:p w14:paraId="571F3441" w14:textId="4EAD98EC" w:rsidR="00BF77AD" w:rsidRDefault="00CC1503" w:rsidP="003E6065">
      <w:pPr>
        <w:pStyle w:val="ListParagraph"/>
        <w:numPr>
          <w:ilvl w:val="0"/>
          <w:numId w:val="3"/>
        </w:numPr>
      </w:pPr>
      <w:r>
        <w:t>Who can apply?</w:t>
      </w:r>
    </w:p>
    <w:p w14:paraId="4325FB86" w14:textId="7176B769" w:rsidR="00CC1503" w:rsidRDefault="00CC1503" w:rsidP="00CC1503">
      <w:pPr>
        <w:pStyle w:val="ListParagraph"/>
        <w:numPr>
          <w:ilvl w:val="1"/>
          <w:numId w:val="3"/>
        </w:numPr>
      </w:pPr>
      <w:r>
        <w:t xml:space="preserve">Any self-nominated individual </w:t>
      </w:r>
      <w:r w:rsidR="007E79D1">
        <w:t xml:space="preserve">or nominator of an individual </w:t>
      </w:r>
      <w:r w:rsidR="00663187">
        <w:t>that</w:t>
      </w:r>
      <w:r w:rsidR="00802E58">
        <w:t xml:space="preserve"> has obtain</w:t>
      </w:r>
      <w:r w:rsidR="00663187">
        <w:t>ed</w:t>
      </w:r>
      <w:r w:rsidR="00802E58">
        <w:t xml:space="preserve"> 20+ years of service to the petroleum, clean energy industry. </w:t>
      </w:r>
    </w:p>
    <w:p w14:paraId="0FFBD6CF" w14:textId="77777777" w:rsidR="004A0C30" w:rsidRDefault="00802E58" w:rsidP="004A0C30">
      <w:pPr>
        <w:pStyle w:val="ListParagraph"/>
        <w:numPr>
          <w:ilvl w:val="1"/>
          <w:numId w:val="3"/>
        </w:numPr>
      </w:pPr>
      <w:r>
        <w:t xml:space="preserve">Nominees must be currently registered ASME members with </w:t>
      </w:r>
      <w:r w:rsidR="00253069">
        <w:t>declared interest in the Petroleum Division.</w:t>
      </w:r>
    </w:p>
    <w:p w14:paraId="5EA06826" w14:textId="77777777" w:rsidR="004A0C30" w:rsidRDefault="004B6795" w:rsidP="004A0C30">
      <w:pPr>
        <w:pStyle w:val="ListParagraph"/>
        <w:numPr>
          <w:ilvl w:val="0"/>
          <w:numId w:val="3"/>
        </w:numPr>
      </w:pPr>
      <w:r>
        <w:t>When will this award be distributed?</w:t>
      </w:r>
    </w:p>
    <w:p w14:paraId="7D74310E" w14:textId="6A17BC9E" w:rsidR="004B6795" w:rsidRDefault="004B6795" w:rsidP="004A0C30">
      <w:pPr>
        <w:pStyle w:val="ListParagraph"/>
        <w:numPr>
          <w:ilvl w:val="1"/>
          <w:numId w:val="3"/>
        </w:numPr>
      </w:pPr>
      <w:r>
        <w:t>At the ASME Petroleum Division’s Fall 2022 Awards Banquet</w:t>
      </w:r>
      <w:r w:rsidR="004A0C30">
        <w:t xml:space="preserve"> to be held in Houston, T</w:t>
      </w:r>
      <w:r w:rsidR="004A0C30">
        <w:t>exas, USA</w:t>
      </w:r>
      <w:r w:rsidR="004A0C30">
        <w:t>.</w:t>
      </w:r>
    </w:p>
    <w:p w14:paraId="3FE97398" w14:textId="47856CEC" w:rsidR="00253069" w:rsidRDefault="00253069" w:rsidP="00284CB3"/>
    <w:p w14:paraId="502C9838" w14:textId="77777777" w:rsidR="003A7A03" w:rsidRDefault="003A7A03" w:rsidP="00284CB3">
      <w:r>
        <w:br w:type="page"/>
      </w:r>
    </w:p>
    <w:p w14:paraId="64B08541" w14:textId="6CF00CEC" w:rsidR="00284CB3" w:rsidRPr="00402639" w:rsidRDefault="00284CB3" w:rsidP="00402639">
      <w:pPr>
        <w:jc w:val="center"/>
        <w:rPr>
          <w:b/>
          <w:bCs/>
        </w:rPr>
      </w:pPr>
      <w:r w:rsidRPr="00402639">
        <w:rPr>
          <w:b/>
          <w:bCs/>
        </w:rPr>
        <w:lastRenderedPageBreak/>
        <w:t>Project Excellence Award</w:t>
      </w:r>
    </w:p>
    <w:p w14:paraId="30739F19" w14:textId="77777777" w:rsidR="00284CB3" w:rsidRPr="00402639" w:rsidRDefault="00284CB3" w:rsidP="00402639">
      <w:pPr>
        <w:jc w:val="center"/>
        <w:rPr>
          <w:b/>
          <w:bCs/>
        </w:rPr>
      </w:pPr>
      <w:r w:rsidRPr="00402639">
        <w:rPr>
          <w:b/>
          <w:bCs/>
        </w:rPr>
        <w:t>Frequently Asked Questions</w:t>
      </w:r>
    </w:p>
    <w:p w14:paraId="5EAB4238" w14:textId="034F93D1" w:rsidR="00284CB3" w:rsidRDefault="00284CB3" w:rsidP="00284CB3">
      <w:r>
        <w:t xml:space="preserve">Please review this list for information on this award.  If additional assistance is needed, submit new questions to: </w:t>
      </w:r>
      <w:hyperlink r:id="rId10" w:history="1">
        <w:r w:rsidRPr="00A81AAF">
          <w:rPr>
            <w:rStyle w:val="Hyperlink"/>
          </w:rPr>
          <w:t>hartje@asme.org</w:t>
        </w:r>
      </w:hyperlink>
      <w:r>
        <w:t>.</w:t>
      </w:r>
    </w:p>
    <w:p w14:paraId="1EE66DD4" w14:textId="77777777" w:rsidR="00402639" w:rsidRDefault="00402639" w:rsidP="00284CB3"/>
    <w:p w14:paraId="569BFF9E" w14:textId="13247305" w:rsidR="00284CB3" w:rsidRDefault="009A0E3B" w:rsidP="009A0E3B">
      <w:pPr>
        <w:pStyle w:val="ListParagraph"/>
        <w:numPr>
          <w:ilvl w:val="0"/>
          <w:numId w:val="4"/>
        </w:numPr>
      </w:pPr>
      <w:r>
        <w:t>What is the purpose of this award?</w:t>
      </w:r>
    </w:p>
    <w:p w14:paraId="785D36C4" w14:textId="6AA98D88" w:rsidR="009A0E3B" w:rsidRDefault="009A0E3B" w:rsidP="009A0E3B">
      <w:pPr>
        <w:pStyle w:val="ListParagraph"/>
        <w:numPr>
          <w:ilvl w:val="1"/>
          <w:numId w:val="4"/>
        </w:numPr>
      </w:pPr>
      <w:r>
        <w:t xml:space="preserve">To recognize projects that have demonstrated design and/or construction excellened in petroleum, clean energy related projects. </w:t>
      </w:r>
    </w:p>
    <w:p w14:paraId="05A797FD" w14:textId="65EA47E6" w:rsidR="009A0E3B" w:rsidRDefault="006106E0" w:rsidP="009A0E3B">
      <w:pPr>
        <w:pStyle w:val="ListParagraph"/>
        <w:numPr>
          <w:ilvl w:val="1"/>
          <w:numId w:val="4"/>
        </w:numPr>
      </w:pPr>
      <w:r>
        <w:t xml:space="preserve">Projects that demonstrated significant achievement through engineering design, construction concepts, use of new or existing analytical techniques, or use of new or existing technology. </w:t>
      </w:r>
    </w:p>
    <w:p w14:paraId="67D5392A" w14:textId="3DFE1D55" w:rsidR="006106E0" w:rsidRDefault="006106E0" w:rsidP="009A0E3B">
      <w:pPr>
        <w:pStyle w:val="ListParagraph"/>
        <w:numPr>
          <w:ilvl w:val="1"/>
          <w:numId w:val="4"/>
        </w:numPr>
      </w:pPr>
      <w:r>
        <w:t>Projects that emphasize design excellence</w:t>
      </w:r>
      <w:r w:rsidR="00532525">
        <w:t>, innovation, and creative techniques related to petroleum, clean energy related endeavors.</w:t>
      </w:r>
    </w:p>
    <w:p w14:paraId="58B80CD6" w14:textId="15C64D07" w:rsidR="00327924" w:rsidRDefault="00327924" w:rsidP="00327924">
      <w:pPr>
        <w:pStyle w:val="ListParagraph"/>
        <w:numPr>
          <w:ilvl w:val="0"/>
          <w:numId w:val="4"/>
        </w:numPr>
      </w:pPr>
      <w:r>
        <w:t>Who can apply?</w:t>
      </w:r>
    </w:p>
    <w:p w14:paraId="7385CB60" w14:textId="6957595F" w:rsidR="00327924" w:rsidRDefault="00327924" w:rsidP="00327924">
      <w:pPr>
        <w:pStyle w:val="ListParagraph"/>
        <w:numPr>
          <w:ilvl w:val="1"/>
          <w:numId w:val="4"/>
        </w:numPr>
      </w:pPr>
      <w:r>
        <w:t>Companies that have completed a project in line with the awards’ purpose as stated above.</w:t>
      </w:r>
    </w:p>
    <w:p w14:paraId="570C7B4F" w14:textId="12E233B7" w:rsidR="00327924" w:rsidRDefault="00327924" w:rsidP="00327924">
      <w:pPr>
        <w:pStyle w:val="ListParagraph"/>
        <w:numPr>
          <w:ilvl w:val="1"/>
          <w:numId w:val="4"/>
        </w:numPr>
      </w:pPr>
      <w:r>
        <w:t xml:space="preserve">Entrepreneurial individuals that have completed a project in line with the awards’ purpose as stated above. </w:t>
      </w:r>
    </w:p>
    <w:p w14:paraId="50FE2FE1" w14:textId="77777777" w:rsidR="004B6795" w:rsidRDefault="004B6795" w:rsidP="004B6795">
      <w:pPr>
        <w:pStyle w:val="ListParagraph"/>
        <w:numPr>
          <w:ilvl w:val="0"/>
          <w:numId w:val="4"/>
        </w:numPr>
      </w:pPr>
      <w:r>
        <w:t>When will this award be distributed?</w:t>
      </w:r>
    </w:p>
    <w:p w14:paraId="0AE6BD70" w14:textId="3C6001E9" w:rsidR="004B6795" w:rsidRDefault="004B6795" w:rsidP="004B6795">
      <w:pPr>
        <w:pStyle w:val="ListParagraph"/>
        <w:numPr>
          <w:ilvl w:val="1"/>
          <w:numId w:val="4"/>
        </w:numPr>
      </w:pPr>
      <w:r>
        <w:t>At the ASME Petroleum Division’s Fall 2022 Awards Banquet</w:t>
      </w:r>
      <w:r w:rsidR="004A0C30">
        <w:t xml:space="preserve"> to be held in Houston, Texas, USA</w:t>
      </w:r>
      <w:r>
        <w:t>.</w:t>
      </w:r>
    </w:p>
    <w:sectPr w:rsidR="004B679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8C0A" w14:textId="77777777" w:rsidR="00617466" w:rsidRDefault="00617466" w:rsidP="00CE4C6E">
      <w:pPr>
        <w:spacing w:after="0" w:line="240" w:lineRule="auto"/>
      </w:pPr>
      <w:r>
        <w:separator/>
      </w:r>
    </w:p>
  </w:endnote>
  <w:endnote w:type="continuationSeparator" w:id="0">
    <w:p w14:paraId="260E4F96" w14:textId="77777777" w:rsidR="00617466" w:rsidRDefault="00617466" w:rsidP="00CE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56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2077E7" w14:textId="0B13FB03" w:rsidR="00CE4C6E" w:rsidRDefault="00CE4C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C0E104" w14:textId="77777777" w:rsidR="00CE4C6E" w:rsidRDefault="00CE4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7C5E" w14:textId="77777777" w:rsidR="00617466" w:rsidRDefault="00617466" w:rsidP="00CE4C6E">
      <w:pPr>
        <w:spacing w:after="0" w:line="240" w:lineRule="auto"/>
      </w:pPr>
      <w:r>
        <w:separator/>
      </w:r>
    </w:p>
  </w:footnote>
  <w:footnote w:type="continuationSeparator" w:id="0">
    <w:p w14:paraId="768A9584" w14:textId="77777777" w:rsidR="00617466" w:rsidRDefault="00617466" w:rsidP="00CE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26C"/>
    <w:multiLevelType w:val="hybridMultilevel"/>
    <w:tmpl w:val="3202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6285"/>
    <w:multiLevelType w:val="hybridMultilevel"/>
    <w:tmpl w:val="98CEA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1669"/>
    <w:multiLevelType w:val="hybridMultilevel"/>
    <w:tmpl w:val="2ABAA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04E69"/>
    <w:multiLevelType w:val="hybridMultilevel"/>
    <w:tmpl w:val="EC3C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41"/>
    <w:rsid w:val="0000375D"/>
    <w:rsid w:val="000042C3"/>
    <w:rsid w:val="0001481D"/>
    <w:rsid w:val="0002011E"/>
    <w:rsid w:val="00073FA6"/>
    <w:rsid w:val="001B73FC"/>
    <w:rsid w:val="00253069"/>
    <w:rsid w:val="002605E0"/>
    <w:rsid w:val="00284CB3"/>
    <w:rsid w:val="00321AA8"/>
    <w:rsid w:val="00327924"/>
    <w:rsid w:val="00330A01"/>
    <w:rsid w:val="0034152B"/>
    <w:rsid w:val="00381F68"/>
    <w:rsid w:val="003852BB"/>
    <w:rsid w:val="003A7A03"/>
    <w:rsid w:val="003E6065"/>
    <w:rsid w:val="00402639"/>
    <w:rsid w:val="00434723"/>
    <w:rsid w:val="00436839"/>
    <w:rsid w:val="004420A3"/>
    <w:rsid w:val="004552FE"/>
    <w:rsid w:val="00480892"/>
    <w:rsid w:val="00497B96"/>
    <w:rsid w:val="004A0C30"/>
    <w:rsid w:val="004B6795"/>
    <w:rsid w:val="004F2134"/>
    <w:rsid w:val="00532525"/>
    <w:rsid w:val="005B642C"/>
    <w:rsid w:val="005D2DA3"/>
    <w:rsid w:val="006063FF"/>
    <w:rsid w:val="006106E0"/>
    <w:rsid w:val="00617466"/>
    <w:rsid w:val="006333F9"/>
    <w:rsid w:val="006406D9"/>
    <w:rsid w:val="00641E37"/>
    <w:rsid w:val="00660156"/>
    <w:rsid w:val="00663187"/>
    <w:rsid w:val="006661A1"/>
    <w:rsid w:val="0069056F"/>
    <w:rsid w:val="00693645"/>
    <w:rsid w:val="006E1947"/>
    <w:rsid w:val="00721C50"/>
    <w:rsid w:val="00742DE2"/>
    <w:rsid w:val="00763757"/>
    <w:rsid w:val="007953E0"/>
    <w:rsid w:val="007E79D1"/>
    <w:rsid w:val="00802E58"/>
    <w:rsid w:val="008413A4"/>
    <w:rsid w:val="008A5DB6"/>
    <w:rsid w:val="008D192D"/>
    <w:rsid w:val="008F0841"/>
    <w:rsid w:val="00921975"/>
    <w:rsid w:val="00951BBE"/>
    <w:rsid w:val="0096347F"/>
    <w:rsid w:val="00967346"/>
    <w:rsid w:val="00974085"/>
    <w:rsid w:val="0099431B"/>
    <w:rsid w:val="009A0E3B"/>
    <w:rsid w:val="009B0609"/>
    <w:rsid w:val="009B779D"/>
    <w:rsid w:val="00A17EF7"/>
    <w:rsid w:val="00A65FF3"/>
    <w:rsid w:val="00A76A8B"/>
    <w:rsid w:val="00A95B9A"/>
    <w:rsid w:val="00AA7C5D"/>
    <w:rsid w:val="00AF0D25"/>
    <w:rsid w:val="00AF3B8E"/>
    <w:rsid w:val="00B04860"/>
    <w:rsid w:val="00B77356"/>
    <w:rsid w:val="00BF12D6"/>
    <w:rsid w:val="00BF77AD"/>
    <w:rsid w:val="00C7677F"/>
    <w:rsid w:val="00CA127C"/>
    <w:rsid w:val="00CC1503"/>
    <w:rsid w:val="00CE4C6E"/>
    <w:rsid w:val="00D00CAA"/>
    <w:rsid w:val="00E637D2"/>
    <w:rsid w:val="00EE4E71"/>
    <w:rsid w:val="00F2341B"/>
    <w:rsid w:val="00F51264"/>
    <w:rsid w:val="00F67D3A"/>
    <w:rsid w:val="00F735F3"/>
    <w:rsid w:val="00FA4E42"/>
    <w:rsid w:val="00FE36FB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49B7"/>
  <w15:chartTrackingRefBased/>
  <w15:docId w15:val="{687F86B5-0473-4A93-B2D3-FB028161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5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C6E"/>
  </w:style>
  <w:style w:type="paragraph" w:styleId="Footer">
    <w:name w:val="footer"/>
    <w:basedOn w:val="Normal"/>
    <w:link w:val="FooterChar"/>
    <w:uiPriority w:val="99"/>
    <w:unhideWhenUsed/>
    <w:rsid w:val="00CE4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je@asm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tje@asm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rtje@asm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tje@as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Chris</dc:creator>
  <cp:keywords/>
  <dc:description/>
  <cp:lastModifiedBy>Dawson, Chris</cp:lastModifiedBy>
  <cp:revision>86</cp:revision>
  <dcterms:created xsi:type="dcterms:W3CDTF">2022-02-25T01:24:00Z</dcterms:created>
  <dcterms:modified xsi:type="dcterms:W3CDTF">2022-03-15T14:49:00Z</dcterms:modified>
</cp:coreProperties>
</file>